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FC8" w:rsidRDefault="0053088D" w:rsidP="0053088D">
      <w:pPr>
        <w:jc w:val="center"/>
        <w:rPr>
          <w:b/>
          <w:sz w:val="28"/>
          <w:szCs w:val="28"/>
        </w:rPr>
      </w:pPr>
      <w:bookmarkStart w:id="0" w:name="_Hlk193354377"/>
      <w:r w:rsidRPr="009F4264">
        <w:rPr>
          <w:b/>
          <w:sz w:val="28"/>
          <w:szCs w:val="28"/>
        </w:rPr>
        <w:t xml:space="preserve">ТЕРРИТОРИАЛЬНАЯ ИЗБИРАТЕЛЬНАЯ КОМИССИЯ </w:t>
      </w:r>
      <w:r w:rsidR="00967502">
        <w:rPr>
          <w:b/>
          <w:sz w:val="28"/>
          <w:szCs w:val="28"/>
        </w:rPr>
        <w:t xml:space="preserve">   </w:t>
      </w:r>
    </w:p>
    <w:p w:rsidR="0053088D" w:rsidRPr="009F4264" w:rsidRDefault="0053088D" w:rsidP="0053088D">
      <w:pPr>
        <w:jc w:val="center"/>
        <w:rPr>
          <w:b/>
          <w:sz w:val="28"/>
          <w:szCs w:val="28"/>
        </w:rPr>
      </w:pPr>
      <w:r w:rsidRPr="009F4264">
        <w:rPr>
          <w:b/>
          <w:sz w:val="28"/>
          <w:szCs w:val="28"/>
        </w:rPr>
        <w:t xml:space="preserve">ГОРОДА </w:t>
      </w:r>
      <w:r w:rsidR="00181FC8">
        <w:rPr>
          <w:b/>
          <w:sz w:val="28"/>
          <w:szCs w:val="28"/>
        </w:rPr>
        <w:t>ЕЛЬЦ</w:t>
      </w:r>
      <w:r w:rsidRPr="009F4264">
        <w:rPr>
          <w:b/>
          <w:sz w:val="28"/>
          <w:szCs w:val="28"/>
        </w:rPr>
        <w:t>А</w:t>
      </w:r>
    </w:p>
    <w:p w:rsidR="0053088D" w:rsidRPr="009F4264" w:rsidRDefault="0053088D" w:rsidP="0053088D">
      <w:pPr>
        <w:jc w:val="center"/>
        <w:outlineLvl w:val="0"/>
        <w:rPr>
          <w:b/>
          <w:sz w:val="22"/>
          <w:szCs w:val="22"/>
        </w:rPr>
      </w:pPr>
    </w:p>
    <w:p w:rsidR="0053088D" w:rsidRPr="009F4264" w:rsidRDefault="0053088D" w:rsidP="0053088D">
      <w:pPr>
        <w:jc w:val="center"/>
        <w:outlineLvl w:val="0"/>
        <w:rPr>
          <w:b/>
          <w:spacing w:val="60"/>
          <w:sz w:val="32"/>
          <w:szCs w:val="28"/>
        </w:rPr>
      </w:pPr>
      <w:r w:rsidRPr="009F4264">
        <w:rPr>
          <w:b/>
          <w:spacing w:val="60"/>
          <w:sz w:val="32"/>
          <w:szCs w:val="28"/>
        </w:rPr>
        <w:t>ПОСТАНОВЛЕНИЕ</w:t>
      </w:r>
    </w:p>
    <w:p w:rsidR="0053088D" w:rsidRPr="009F4264" w:rsidRDefault="0053088D" w:rsidP="0053088D">
      <w:pPr>
        <w:jc w:val="center"/>
        <w:rPr>
          <w:sz w:val="16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53088D" w:rsidRPr="009F4264" w:rsidTr="00F84616">
        <w:trPr>
          <w:trHeight w:val="563"/>
        </w:trPr>
        <w:tc>
          <w:tcPr>
            <w:tcW w:w="3402" w:type="dxa"/>
            <w:shd w:val="clear" w:color="auto" w:fill="auto"/>
          </w:tcPr>
          <w:p w:rsidR="0053088D" w:rsidRPr="009F4264" w:rsidRDefault="0053088D" w:rsidP="00F846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84616">
              <w:rPr>
                <w:sz w:val="28"/>
                <w:szCs w:val="28"/>
              </w:rPr>
              <w:t>1</w:t>
            </w:r>
            <w:r w:rsidRPr="009F4264">
              <w:rPr>
                <w:sz w:val="28"/>
                <w:szCs w:val="28"/>
              </w:rPr>
              <w:t xml:space="preserve"> марта 2024 года</w:t>
            </w:r>
          </w:p>
        </w:tc>
        <w:tc>
          <w:tcPr>
            <w:tcW w:w="2835" w:type="dxa"/>
            <w:shd w:val="clear" w:color="auto" w:fill="auto"/>
          </w:tcPr>
          <w:p w:rsidR="0053088D" w:rsidRPr="009F4264" w:rsidRDefault="0053088D" w:rsidP="00F84616">
            <w:pPr>
              <w:jc w:val="center"/>
              <w:rPr>
                <w:sz w:val="28"/>
                <w:szCs w:val="28"/>
              </w:rPr>
            </w:pPr>
            <w:r w:rsidRPr="009F426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:rsidR="0053088D" w:rsidRPr="009F4264" w:rsidRDefault="0053088D" w:rsidP="00666965">
            <w:pPr>
              <w:jc w:val="center"/>
              <w:rPr>
                <w:sz w:val="28"/>
                <w:szCs w:val="28"/>
              </w:rPr>
            </w:pPr>
            <w:r w:rsidRPr="009F4264">
              <w:rPr>
                <w:sz w:val="28"/>
                <w:szCs w:val="28"/>
              </w:rPr>
              <w:t xml:space="preserve">№ </w:t>
            </w:r>
            <w:r w:rsidR="00F84616">
              <w:rPr>
                <w:sz w:val="28"/>
                <w:szCs w:val="28"/>
              </w:rPr>
              <w:t>130</w:t>
            </w:r>
            <w:r w:rsidRPr="009F4264">
              <w:rPr>
                <w:sz w:val="28"/>
                <w:szCs w:val="28"/>
              </w:rPr>
              <w:t>/</w:t>
            </w:r>
            <w:r w:rsidR="00171F2A">
              <w:rPr>
                <w:sz w:val="28"/>
                <w:szCs w:val="28"/>
              </w:rPr>
              <w:t>1</w:t>
            </w:r>
            <w:r w:rsidR="00041C4F">
              <w:rPr>
                <w:sz w:val="28"/>
                <w:szCs w:val="28"/>
              </w:rPr>
              <w:t>2</w:t>
            </w:r>
            <w:r w:rsidR="00F84616">
              <w:rPr>
                <w:sz w:val="28"/>
                <w:szCs w:val="28"/>
              </w:rPr>
              <w:t>75</w:t>
            </w:r>
          </w:p>
        </w:tc>
      </w:tr>
    </w:tbl>
    <w:p w:rsidR="0053088D" w:rsidRPr="009F4264" w:rsidRDefault="0053088D" w:rsidP="0053088D">
      <w:pPr>
        <w:jc w:val="center"/>
        <w:rPr>
          <w:sz w:val="28"/>
          <w:szCs w:val="28"/>
        </w:rPr>
      </w:pPr>
      <w:r w:rsidRPr="009F4264">
        <w:rPr>
          <w:sz w:val="28"/>
          <w:szCs w:val="28"/>
        </w:rPr>
        <w:t xml:space="preserve">г. </w:t>
      </w:r>
      <w:r w:rsidR="00171F2A">
        <w:rPr>
          <w:sz w:val="28"/>
          <w:szCs w:val="28"/>
        </w:rPr>
        <w:t>Елец</w:t>
      </w:r>
    </w:p>
    <w:bookmarkEnd w:id="0"/>
    <w:p w:rsidR="000022F0" w:rsidRDefault="000022F0">
      <w:pPr>
        <w:jc w:val="center"/>
      </w:pPr>
    </w:p>
    <w:p w:rsidR="00041C4F" w:rsidRDefault="00FE32AF">
      <w:pPr>
        <w:ind w:firstLine="709"/>
        <w:jc w:val="center"/>
        <w:rPr>
          <w:b/>
          <w:sz w:val="28"/>
        </w:rPr>
      </w:pPr>
      <w:bookmarkStart w:id="1" w:name="_Hlk99092143"/>
      <w:r>
        <w:rPr>
          <w:b/>
          <w:sz w:val="28"/>
          <w:szCs w:val="28"/>
        </w:rPr>
        <w:t xml:space="preserve">О подведении итогов муниципального этапа </w:t>
      </w:r>
      <w:r>
        <w:rPr>
          <w:b/>
          <w:sz w:val="28"/>
        </w:rPr>
        <w:t xml:space="preserve">областного конкурса </w:t>
      </w:r>
    </w:p>
    <w:p w:rsidR="00041C4F" w:rsidRPr="00041C4F" w:rsidRDefault="00041C4F" w:rsidP="00041C4F">
      <w:pPr>
        <w:spacing w:line="276" w:lineRule="auto"/>
        <w:jc w:val="center"/>
        <w:rPr>
          <w:b/>
          <w:sz w:val="28"/>
        </w:rPr>
      </w:pPr>
      <w:r w:rsidRPr="00041C4F">
        <w:rPr>
          <w:b/>
          <w:sz w:val="28"/>
        </w:rPr>
        <w:t>эссе «Я – будущий избиратель»</w:t>
      </w:r>
    </w:p>
    <w:p w:rsidR="00041C4F" w:rsidRDefault="00041C4F" w:rsidP="00041C4F">
      <w:pPr>
        <w:ind w:firstLine="709"/>
        <w:jc w:val="both"/>
        <w:rPr>
          <w:b/>
          <w:sz w:val="28"/>
        </w:rPr>
      </w:pPr>
    </w:p>
    <w:bookmarkEnd w:id="1"/>
    <w:p w:rsidR="000022F0" w:rsidRPr="00041C4F" w:rsidRDefault="00FE32AF" w:rsidP="00041C4F">
      <w:pPr>
        <w:spacing w:line="276" w:lineRule="auto"/>
        <w:ind w:firstLine="709"/>
        <w:jc w:val="both"/>
        <w:rPr>
          <w:sz w:val="28"/>
        </w:rPr>
      </w:pPr>
      <w:r>
        <w:rPr>
          <w:bCs/>
          <w:color w:val="1A1A1A"/>
          <w:sz w:val="28"/>
          <w:szCs w:val="28"/>
        </w:rPr>
        <w:t xml:space="preserve">В соответствии с положением об </w:t>
      </w:r>
      <w:r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041C4F" w:rsidRPr="00041C4F">
        <w:rPr>
          <w:sz w:val="28"/>
        </w:rPr>
        <w:t>эссе «Я – будущий избиратель»</w:t>
      </w:r>
      <w:r>
        <w:rPr>
          <w:bCs/>
          <w:sz w:val="28"/>
          <w:szCs w:val="28"/>
          <w:shd w:val="clear" w:color="auto" w:fill="FFFFFF"/>
        </w:rPr>
        <w:t xml:space="preserve">, утвержденным </w:t>
      </w:r>
      <w:r>
        <w:rPr>
          <w:bCs/>
          <w:sz w:val="28"/>
          <w:szCs w:val="28"/>
        </w:rPr>
        <w:t xml:space="preserve">постановлением избирательной комиссии Липецкой области от </w:t>
      </w:r>
      <w:r w:rsidR="00F84616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января 202</w:t>
      </w:r>
      <w:r w:rsidR="00F84616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 № </w:t>
      </w:r>
      <w:r w:rsidR="00F84616">
        <w:rPr>
          <w:bCs/>
          <w:sz w:val="28"/>
          <w:szCs w:val="28"/>
        </w:rPr>
        <w:t>76</w:t>
      </w:r>
      <w:r>
        <w:rPr>
          <w:bCs/>
          <w:sz w:val="28"/>
          <w:szCs w:val="28"/>
        </w:rPr>
        <w:t>/</w:t>
      </w:r>
      <w:r w:rsidR="00041C4F">
        <w:rPr>
          <w:bCs/>
          <w:sz w:val="28"/>
          <w:szCs w:val="28"/>
        </w:rPr>
        <w:t>7</w:t>
      </w:r>
      <w:r w:rsidR="00F84616">
        <w:rPr>
          <w:bCs/>
          <w:sz w:val="28"/>
          <w:szCs w:val="28"/>
        </w:rPr>
        <w:t>54</w:t>
      </w:r>
      <w:r>
        <w:rPr>
          <w:bCs/>
          <w:sz w:val="28"/>
          <w:szCs w:val="28"/>
        </w:rPr>
        <w:t>-7 «</w:t>
      </w:r>
      <w:r>
        <w:rPr>
          <w:bCs/>
          <w:color w:val="1A1A1A"/>
          <w:sz w:val="28"/>
          <w:szCs w:val="28"/>
        </w:rPr>
        <w:t xml:space="preserve">О проведении </w:t>
      </w:r>
      <w:r>
        <w:rPr>
          <w:bCs/>
          <w:sz w:val="28"/>
          <w:szCs w:val="28"/>
          <w:shd w:val="clear" w:color="auto" w:fill="FFFFFF"/>
        </w:rPr>
        <w:t xml:space="preserve">областного </w:t>
      </w:r>
      <w:r w:rsidRPr="00041C4F">
        <w:rPr>
          <w:bCs/>
          <w:sz w:val="28"/>
          <w:szCs w:val="28"/>
          <w:shd w:val="clear" w:color="auto" w:fill="FFFFFF"/>
        </w:rPr>
        <w:t xml:space="preserve">конкурса </w:t>
      </w:r>
      <w:r w:rsidR="00041C4F" w:rsidRPr="00041C4F">
        <w:rPr>
          <w:sz w:val="28"/>
        </w:rPr>
        <w:t>эссе среди учащихся</w:t>
      </w:r>
      <w:r w:rsidR="00041C4F">
        <w:rPr>
          <w:sz w:val="28"/>
        </w:rPr>
        <w:t xml:space="preserve"> </w:t>
      </w:r>
      <w:r w:rsidR="00041C4F" w:rsidRPr="00041C4F">
        <w:rPr>
          <w:sz w:val="28"/>
        </w:rPr>
        <w:t xml:space="preserve">общеобразовательных организаций Липецкой области </w:t>
      </w:r>
      <w:r w:rsidR="00041C4F">
        <w:rPr>
          <w:sz w:val="28"/>
        </w:rPr>
        <w:t xml:space="preserve"> </w:t>
      </w:r>
      <w:r w:rsidR="00041C4F" w:rsidRPr="00041C4F">
        <w:rPr>
          <w:sz w:val="28"/>
        </w:rPr>
        <w:t>«Я – будущий избиратель»</w:t>
      </w:r>
      <w:r w:rsidR="00041C4F">
        <w:rPr>
          <w:sz w:val="28"/>
        </w:rPr>
        <w:t xml:space="preserve"> </w:t>
      </w:r>
      <w:r>
        <w:rPr>
          <w:bCs/>
          <w:sz w:val="28"/>
          <w:szCs w:val="28"/>
        </w:rPr>
        <w:t>и протоколом заседания Конкурсной комиссии по оценке работ, поступивших в территориальную избирательную комиссию</w:t>
      </w:r>
      <w:r w:rsidR="00967502">
        <w:rPr>
          <w:bCs/>
          <w:sz w:val="28"/>
          <w:szCs w:val="28"/>
        </w:rPr>
        <w:t xml:space="preserve"> </w:t>
      </w:r>
      <w:r w:rsidR="0053088D">
        <w:rPr>
          <w:bCs/>
          <w:sz w:val="28"/>
          <w:szCs w:val="28"/>
        </w:rPr>
        <w:t xml:space="preserve">города </w:t>
      </w:r>
      <w:r w:rsidR="00171F2A">
        <w:rPr>
          <w:bCs/>
          <w:sz w:val="28"/>
          <w:szCs w:val="28"/>
        </w:rPr>
        <w:t>Ельца</w:t>
      </w:r>
      <w:r>
        <w:rPr>
          <w:bCs/>
          <w:sz w:val="28"/>
          <w:szCs w:val="28"/>
        </w:rPr>
        <w:t>, в рамках областного конкурса</w:t>
      </w:r>
      <w:r w:rsidR="00041C4F" w:rsidRPr="00041C4F">
        <w:rPr>
          <w:sz w:val="28"/>
        </w:rPr>
        <w:t xml:space="preserve"> эссе «Я – будущий избиратель»</w:t>
      </w:r>
      <w:r>
        <w:rPr>
          <w:bCs/>
          <w:sz w:val="28"/>
          <w:szCs w:val="28"/>
        </w:rPr>
        <w:t xml:space="preserve"> от </w:t>
      </w:r>
      <w:r w:rsidR="00F84616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 xml:space="preserve"> марта 202</w:t>
      </w:r>
      <w:r w:rsidR="00F84616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 (прилагается) территориальная избирательная комиссия </w:t>
      </w:r>
      <w:r w:rsidR="0053088D">
        <w:rPr>
          <w:bCs/>
          <w:sz w:val="28"/>
          <w:szCs w:val="28"/>
        </w:rPr>
        <w:t xml:space="preserve">города </w:t>
      </w:r>
      <w:r w:rsidR="00171F2A">
        <w:rPr>
          <w:bCs/>
          <w:sz w:val="28"/>
          <w:szCs w:val="28"/>
        </w:rPr>
        <w:t>Ельц</w:t>
      </w:r>
      <w:r w:rsidR="0053088D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bCs/>
          <w:sz w:val="28"/>
          <w:szCs w:val="28"/>
        </w:rPr>
        <w:t>:</w:t>
      </w:r>
    </w:p>
    <w:p w:rsidR="000022F0" w:rsidRDefault="00FE32AF" w:rsidP="002A368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итоги муниципального этапа областного конкурса </w:t>
      </w:r>
      <w:r w:rsidR="00041C4F" w:rsidRPr="00041C4F">
        <w:rPr>
          <w:sz w:val="28"/>
        </w:rPr>
        <w:t>эссе «Я – будущий избиратель»</w:t>
      </w:r>
      <w:r w:rsidR="00041C4F">
        <w:rPr>
          <w:sz w:val="28"/>
        </w:rPr>
        <w:t>.</w:t>
      </w:r>
    </w:p>
    <w:p w:rsidR="000022F0" w:rsidRDefault="00FE32AF" w:rsidP="002A3686">
      <w:pPr>
        <w:spacing w:line="288" w:lineRule="auto"/>
        <w:ind w:firstLine="709"/>
        <w:jc w:val="both"/>
        <w:rPr>
          <w:sz w:val="28"/>
          <w:szCs w:val="28"/>
        </w:rPr>
      </w:pPr>
      <w:bookmarkStart w:id="2" w:name="_Hlk99092621"/>
      <w:r>
        <w:rPr>
          <w:sz w:val="28"/>
          <w:szCs w:val="28"/>
        </w:rPr>
        <w:t>2. Направить работ</w:t>
      </w:r>
      <w:r w:rsidR="003527B7">
        <w:rPr>
          <w:sz w:val="28"/>
          <w:szCs w:val="28"/>
        </w:rPr>
        <w:t>у</w:t>
      </w:r>
      <w:r>
        <w:rPr>
          <w:sz w:val="28"/>
          <w:szCs w:val="28"/>
        </w:rPr>
        <w:t xml:space="preserve"> победителя </w:t>
      </w:r>
      <w:r w:rsidR="003527B7">
        <w:rPr>
          <w:sz w:val="28"/>
          <w:szCs w:val="28"/>
        </w:rPr>
        <w:t xml:space="preserve">муниципального этапа областного конкурса </w:t>
      </w:r>
      <w:r w:rsidR="003527B7" w:rsidRPr="00041C4F">
        <w:rPr>
          <w:sz w:val="28"/>
        </w:rPr>
        <w:t>эссе «Я – будущий избиратель»</w:t>
      </w:r>
      <w:r w:rsidR="00F84616">
        <w:rPr>
          <w:sz w:val="28"/>
        </w:rPr>
        <w:t xml:space="preserve"> </w:t>
      </w:r>
      <w:r>
        <w:rPr>
          <w:sz w:val="28"/>
          <w:szCs w:val="28"/>
        </w:rPr>
        <w:t>в избирательную комиссию Липецкой области:</w:t>
      </w:r>
    </w:p>
    <w:p w:rsidR="00FD06B4" w:rsidRPr="00452DC7" w:rsidRDefault="00F84616" w:rsidP="002A3686">
      <w:pPr>
        <w:spacing w:line="288" w:lineRule="auto"/>
        <w:ind w:firstLine="709"/>
        <w:jc w:val="both"/>
        <w:rPr>
          <w:sz w:val="28"/>
          <w:szCs w:val="28"/>
        </w:rPr>
      </w:pPr>
      <w:r w:rsidRPr="00F84616">
        <w:rPr>
          <w:rFonts w:eastAsia="Calibri"/>
          <w:bCs/>
          <w:sz w:val="28"/>
          <w:szCs w:val="22"/>
          <w:lang w:eastAsia="en-US"/>
        </w:rPr>
        <w:t>Елизаровой Полины Юрьевны</w:t>
      </w:r>
      <w:r w:rsidRPr="00F84616">
        <w:rPr>
          <w:bCs/>
          <w:sz w:val="28"/>
          <w:szCs w:val="20"/>
        </w:rPr>
        <w:t>,</w:t>
      </w:r>
      <w:r w:rsidRPr="00F84616">
        <w:rPr>
          <w:sz w:val="28"/>
          <w:szCs w:val="20"/>
        </w:rPr>
        <w:t xml:space="preserve"> </w:t>
      </w:r>
      <w:r w:rsidRPr="00F84616">
        <w:rPr>
          <w:sz w:val="28"/>
          <w:szCs w:val="28"/>
        </w:rPr>
        <w:t>обучающейся 9 класса Муниципального бюджетного общеобразовательного учреждения «Средняя школа №23 города Ельца».</w:t>
      </w:r>
    </w:p>
    <w:p w:rsidR="000022F0" w:rsidRDefault="00FE32AF" w:rsidP="002A3686">
      <w:pPr>
        <w:spacing w:line="288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bookmarkStart w:id="3" w:name="_Hlk162951350"/>
      <w:r>
        <w:rPr>
          <w:sz w:val="28"/>
          <w:szCs w:val="28"/>
        </w:rPr>
        <w:t xml:space="preserve">Настоящее постановление разместить на сайте территориальной избирательной комиссии </w:t>
      </w:r>
      <w:r w:rsidR="0053088D">
        <w:rPr>
          <w:sz w:val="28"/>
          <w:szCs w:val="28"/>
        </w:rPr>
        <w:t xml:space="preserve">города </w:t>
      </w:r>
      <w:r w:rsidR="003527B7">
        <w:rPr>
          <w:sz w:val="28"/>
          <w:szCs w:val="28"/>
        </w:rPr>
        <w:t>Ельца</w:t>
      </w:r>
      <w:r>
        <w:rPr>
          <w:sz w:val="28"/>
          <w:szCs w:val="28"/>
        </w:rPr>
        <w:t xml:space="preserve"> в информационно-телекоммуникационной сети «Интернет», направить в избирательную комиссию Липецкой области.</w:t>
      </w:r>
    </w:p>
    <w:bookmarkEnd w:id="2"/>
    <w:bookmarkEnd w:id="3"/>
    <w:p w:rsidR="000022F0" w:rsidRDefault="000022F0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2A3686" w:rsidRPr="002A3686" w:rsidRDefault="002A3686" w:rsidP="002A3686">
      <w:pPr>
        <w:spacing w:line="259" w:lineRule="auto"/>
        <w:ind w:firstLine="7088"/>
        <w:jc w:val="both"/>
        <w:rPr>
          <w:snapToGrid w:val="0"/>
          <w:sz w:val="28"/>
          <w:szCs w:val="28"/>
        </w:rPr>
      </w:pPr>
      <w:bookmarkStart w:id="4" w:name="_Hlk193354670"/>
      <w:bookmarkStart w:id="5" w:name="_GoBack"/>
      <w:r>
        <w:rPr>
          <w:b/>
          <w:bCs/>
          <w:kern w:val="28"/>
          <w:sz w:val="28"/>
          <w:szCs w:val="28"/>
        </w:rPr>
        <w:t xml:space="preserve"> </w:t>
      </w: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1417"/>
        <w:gridCol w:w="2263"/>
      </w:tblGrid>
      <w:tr w:rsidR="002A3686" w:rsidRPr="002A3686" w:rsidTr="00F84616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bookmarkStart w:id="6" w:name="_Hlk75008263"/>
            <w:r w:rsidRPr="002A3686">
              <w:rPr>
                <w:b/>
                <w:bCs/>
                <w:sz w:val="28"/>
                <w:szCs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2A3686">
              <w:rPr>
                <w:b/>
                <w:bCs/>
                <w:sz w:val="28"/>
                <w:szCs w:val="28"/>
              </w:rPr>
              <w:t xml:space="preserve"> О.В. Родионова </w:t>
            </w:r>
          </w:p>
        </w:tc>
      </w:tr>
      <w:tr w:rsidR="002A3686" w:rsidRPr="002A3686" w:rsidTr="00F84616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2A3686" w:rsidRPr="002A3686" w:rsidTr="00F84616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2A3686">
              <w:rPr>
                <w:b/>
                <w:bCs/>
                <w:sz w:val="28"/>
                <w:szCs w:val="28"/>
              </w:rPr>
              <w:t xml:space="preserve">Секретарь территориальной </w:t>
            </w:r>
          </w:p>
          <w:p w:rsidR="002A3686" w:rsidRPr="002A3686" w:rsidRDefault="002A3686" w:rsidP="002A3686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2A3686">
              <w:rPr>
                <w:b/>
                <w:bCs/>
                <w:sz w:val="28"/>
                <w:szCs w:val="28"/>
              </w:rPr>
              <w:t>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2A3686" w:rsidRPr="002A3686" w:rsidRDefault="002A3686" w:rsidP="002A3686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2A3686">
              <w:rPr>
                <w:b/>
                <w:bCs/>
                <w:sz w:val="28"/>
                <w:szCs w:val="28"/>
              </w:rPr>
              <w:t xml:space="preserve">Н.А. Щукина </w:t>
            </w:r>
          </w:p>
        </w:tc>
      </w:tr>
      <w:bookmarkEnd w:id="6"/>
    </w:tbl>
    <w:p w:rsidR="002A3686" w:rsidRPr="002A3686" w:rsidRDefault="002A3686" w:rsidP="002A3686">
      <w:pPr>
        <w:spacing w:line="259" w:lineRule="auto"/>
        <w:ind w:firstLine="708"/>
        <w:jc w:val="both"/>
        <w:rPr>
          <w:snapToGrid w:val="0"/>
          <w:sz w:val="28"/>
          <w:szCs w:val="28"/>
        </w:rPr>
      </w:pPr>
    </w:p>
    <w:p w:rsidR="0053088D" w:rsidRDefault="002A3686" w:rsidP="00001FCE">
      <w:pPr>
        <w:jc w:val="both"/>
        <w:rPr>
          <w:b/>
          <w:color w:val="000000"/>
          <w:sz w:val="28"/>
          <w:szCs w:val="28"/>
        </w:rPr>
      </w:pPr>
      <w:r w:rsidRPr="002A3686">
        <w:tab/>
      </w:r>
      <w:r w:rsidRPr="002A3686">
        <w:tab/>
      </w:r>
      <w:r w:rsidRPr="002A3686">
        <w:tab/>
      </w:r>
      <w:r w:rsidRPr="002A3686">
        <w:tab/>
        <w:t xml:space="preserve">   </w:t>
      </w:r>
      <w:bookmarkEnd w:id="4"/>
      <w:bookmarkEnd w:id="5"/>
    </w:p>
    <w:sectPr w:rsidR="0053088D" w:rsidSect="001C4F81">
      <w:footerReference w:type="default" r:id="rId6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4616" w:rsidRDefault="00F84616">
      <w:r>
        <w:separator/>
      </w:r>
    </w:p>
  </w:endnote>
  <w:endnote w:type="continuationSeparator" w:id="0">
    <w:p w:rsidR="00F84616" w:rsidRDefault="00F8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616" w:rsidRDefault="00F84616">
    <w:pPr>
      <w:pStyle w:val="a5"/>
    </w:pPr>
  </w:p>
  <w:p w:rsidR="00F84616" w:rsidRDefault="00F84616">
    <w:pPr>
      <w:pStyle w:val="a5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4616" w:rsidRDefault="00F84616">
      <w:r>
        <w:separator/>
      </w:r>
    </w:p>
  </w:footnote>
  <w:footnote w:type="continuationSeparator" w:id="0">
    <w:p w:rsidR="00F84616" w:rsidRDefault="00F846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EF5"/>
    <w:rsid w:val="00001FCE"/>
    <w:rsid w:val="000022F0"/>
    <w:rsid w:val="00041463"/>
    <w:rsid w:val="00041C4F"/>
    <w:rsid w:val="000526E5"/>
    <w:rsid w:val="000878EC"/>
    <w:rsid w:val="00101162"/>
    <w:rsid w:val="00171F2A"/>
    <w:rsid w:val="00181FC8"/>
    <w:rsid w:val="001A5189"/>
    <w:rsid w:val="001C07EC"/>
    <w:rsid w:val="001C0DF8"/>
    <w:rsid w:val="001C4F81"/>
    <w:rsid w:val="00236CF2"/>
    <w:rsid w:val="00260888"/>
    <w:rsid w:val="002A3686"/>
    <w:rsid w:val="003527B7"/>
    <w:rsid w:val="003F6EF5"/>
    <w:rsid w:val="00436A12"/>
    <w:rsid w:val="00453870"/>
    <w:rsid w:val="004548A2"/>
    <w:rsid w:val="0053088D"/>
    <w:rsid w:val="005808A6"/>
    <w:rsid w:val="00643AA2"/>
    <w:rsid w:val="00666965"/>
    <w:rsid w:val="00696123"/>
    <w:rsid w:val="007368C2"/>
    <w:rsid w:val="00823E36"/>
    <w:rsid w:val="008833BA"/>
    <w:rsid w:val="009013B6"/>
    <w:rsid w:val="00967502"/>
    <w:rsid w:val="009A6D3B"/>
    <w:rsid w:val="009D6501"/>
    <w:rsid w:val="009E7F79"/>
    <w:rsid w:val="00A27A3B"/>
    <w:rsid w:val="00B97D16"/>
    <w:rsid w:val="00BA3825"/>
    <w:rsid w:val="00BA5E86"/>
    <w:rsid w:val="00BB521C"/>
    <w:rsid w:val="00C64A3E"/>
    <w:rsid w:val="00C854A6"/>
    <w:rsid w:val="00CB1862"/>
    <w:rsid w:val="00CD14F4"/>
    <w:rsid w:val="00CE3161"/>
    <w:rsid w:val="00D94722"/>
    <w:rsid w:val="00DF04AB"/>
    <w:rsid w:val="00E72C1A"/>
    <w:rsid w:val="00E92A8C"/>
    <w:rsid w:val="00E93928"/>
    <w:rsid w:val="00EE2A41"/>
    <w:rsid w:val="00F5620C"/>
    <w:rsid w:val="00F65FC1"/>
    <w:rsid w:val="00F84616"/>
    <w:rsid w:val="00FB7917"/>
    <w:rsid w:val="00FC7567"/>
    <w:rsid w:val="00FD06B4"/>
    <w:rsid w:val="00FE32AF"/>
    <w:rsid w:val="1677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4D35"/>
  <w15:docId w15:val="{059FFE61-0026-4974-AFB1-5277ADF5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4F81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C4F81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C4F81"/>
    <w:pPr>
      <w:ind w:left="2444" w:hanging="2444"/>
      <w:jc w:val="both"/>
    </w:pPr>
    <w:rPr>
      <w:b/>
      <w:sz w:val="28"/>
      <w:szCs w:val="20"/>
    </w:rPr>
  </w:style>
  <w:style w:type="paragraph" w:styleId="a5">
    <w:name w:val="footer"/>
    <w:basedOn w:val="a"/>
    <w:link w:val="a6"/>
    <w:uiPriority w:val="99"/>
    <w:qFormat/>
    <w:rsid w:val="001C4F8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1C4F81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C4F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1C4F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C4F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A36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A368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2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TIK-21</cp:lastModifiedBy>
  <cp:revision>7</cp:revision>
  <cp:lastPrinted>2025-03-19T08:08:00Z</cp:lastPrinted>
  <dcterms:created xsi:type="dcterms:W3CDTF">2024-04-02T06:07:00Z</dcterms:created>
  <dcterms:modified xsi:type="dcterms:W3CDTF">2025-03-20T06:39:00Z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D60D1EC1C17C478B9CA62411463430FF_13</vt:lpwstr>
  </property>
</Properties>
</file>